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007" w:rsidRPr="00954007" w:rsidRDefault="00954007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30F19" w:rsidRPr="00FD48F2" w:rsidRDefault="00730F19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ประยุกต์</w:t>
            </w:r>
          </w:p>
          <w:p w:rsidR="00633090" w:rsidRPr="00FD48F2" w:rsidRDefault="00633090" w:rsidP="009540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Applied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  <w:tr w:rsidR="00954007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4007" w:rsidRPr="00FD48F2" w:rsidRDefault="00954007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007" w:rsidRPr="00FD48F2" w:rsidRDefault="00954007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66"/>
        <w:gridCol w:w="474"/>
        <w:gridCol w:w="28"/>
        <w:gridCol w:w="1907"/>
        <w:gridCol w:w="559"/>
        <w:gridCol w:w="26"/>
        <w:gridCol w:w="266"/>
        <w:gridCol w:w="98"/>
        <w:gridCol w:w="438"/>
        <w:gridCol w:w="278"/>
        <w:gridCol w:w="1166"/>
        <w:gridCol w:w="94"/>
        <w:gridCol w:w="719"/>
        <w:gridCol w:w="3602"/>
        <w:gridCol w:w="81"/>
      </w:tblGrid>
      <w:tr w:rsidR="00040D40" w:rsidRPr="00FD48F2" w:rsidTr="007E52E2">
        <w:trPr>
          <w:gridAfter w:val="1"/>
          <w:wAfter w:w="81" w:type="dxa"/>
        </w:trPr>
        <w:tc>
          <w:tcPr>
            <w:tcW w:w="3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6F10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CF64D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51</w:t>
            </w:r>
            <w:r w:rsidR="006F102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5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2B40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en-AU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B40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260F7" w:rsidRPr="00E21571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เคมีอาชญวิทยา</w:t>
            </w:r>
          </w:p>
        </w:tc>
      </w:tr>
      <w:tr w:rsidR="00040D40" w:rsidRPr="00FD48F2" w:rsidTr="007E52E2">
        <w:trPr>
          <w:gridAfter w:val="1"/>
          <w:wAfter w:w="81" w:type="dxa"/>
        </w:trPr>
        <w:tc>
          <w:tcPr>
            <w:tcW w:w="3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C63C5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3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C63C5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  <w:r w:rsidR="00C63C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35CE4" w:rsidP="006309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02783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28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CF64D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540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ประยุกต์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35CE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3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28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35CE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2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35CE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41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35CE4" w:rsidP="00C027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40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35CE4" w:rsidP="00C027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9" style="position:absolute;margin-left:89.1pt;margin-top:4.15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8" style="position:absolute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7" style="position:absolute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35CE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6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C027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65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02783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15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65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15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6F1029" w:rsidP="006F102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ชุติมา  คงจรูญ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และ ดร.ศักดิ์ชัย  เสถียรพีระกุล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7C1C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35CE4" w:rsidP="00061B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7" o:spid="_x0000_s1035" style="position:absolute;margin-left:112.35pt;margin-top:3.3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4" style="position:absolute;margin-left:71.25pt;margin-top:3.3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061BD0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val="en-AU" w:bidi="th-TH"/>
              </w:rPr>
              <w:t>✓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61BD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090C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763B8" w:rsidP="00CF64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CF64D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1-2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7E52E2">
        <w:trPr>
          <w:gridAfter w:val="1"/>
          <w:wAfter w:w="81" w:type="dxa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64DE" w:rsidRDefault="00A421D2" w:rsidP="00CF64DE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30F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30F19" w:rsidRP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คม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311</w:t>
            </w:r>
          </w:p>
        </w:tc>
        <w:tc>
          <w:tcPr>
            <w:tcW w:w="66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F19" w:rsidRPr="00730F19" w:rsidRDefault="00A421D2" w:rsidP="00CF64D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เคมีวิเคราะห์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เชิงเครื่องมือ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</w:p>
        </w:tc>
      </w:tr>
      <w:tr w:rsidR="0093509C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9C" w:rsidRPr="00FD48F2" w:rsidRDefault="0093509C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630977" w:rsidRPr="00FD48F2" w:rsidTr="007E52E2">
        <w:trPr>
          <w:gridAfter w:val="1"/>
          <w:wAfter w:w="81" w:type="dxa"/>
        </w:trPr>
        <w:tc>
          <w:tcPr>
            <w:tcW w:w="100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77" w:rsidRPr="00630977" w:rsidRDefault="00630977" w:rsidP="00730F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รหัสวิชา.........................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7E52E2">
        <w:tc>
          <w:tcPr>
            <w:tcW w:w="10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7E52E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35CE4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3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35CE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2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 w:rsidTr="007E52E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35CE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1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35CE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30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7E52E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35CE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9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7E52E2">
        <w:tc>
          <w:tcPr>
            <w:tcW w:w="10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7E52E2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E35CE4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28" style="position:absolute;margin-left:77.1pt;margin-top:3.3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0" o:spid="_x0000_s1027" style="position:absolute;margin-left:107.1pt;margin-top:3.5pt;width:9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val="en-AU" w:bidi="th-TH"/>
              </w:rPr>
              <w:t>✓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730F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CF64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30F19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402CC1" w:rsidRPr="00FD48F2" w:rsidTr="007E52E2">
        <w:tc>
          <w:tcPr>
            <w:tcW w:w="10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C64D2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061BD0" w:rsidRDefault="007C1C26" w:rsidP="00061BD0">
            <w:pPr>
              <w:ind w:firstLine="720"/>
              <w:rPr>
                <w:rFonts w:ascii="TH SarabunPSK" w:hAnsi="TH SarabunPSK" w:cs="TH SarabunPSK"/>
                <w:color w:val="FF0000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61BD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ab/>
            </w:r>
            <w:r w:rsidR="00061BD0" w:rsidRPr="00061BD0">
              <w:rPr>
                <w:rFonts w:ascii="TH SarabunPSK" w:hAnsi="TH SarabunPSK" w:cs="TH SarabunPSK"/>
                <w:color w:val="FF0000"/>
                <w:sz w:val="28"/>
                <w:szCs w:val="28"/>
                <w:rtl/>
                <w:cs/>
              </w:rPr>
              <w:t xml:space="preserve">1. </w:t>
            </w:r>
            <w:r w:rsidR="00061BD0" w:rsidRPr="00061BD0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เพื่อศึกษาถึงหลักการในการใช้</w:t>
            </w:r>
            <w:r w:rsidR="00061BD0" w:rsidRPr="00061BD0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  <w:lang w:bidi="th-TH"/>
              </w:rPr>
              <w:t>เทคนิคการวิเคราะห์เชิงปริมาณ เคมีอาชญวิทยาชนิดต่างๆ</w:t>
            </w:r>
            <w:r w:rsidR="00061BD0" w:rsidRPr="00061BD0">
              <w:rPr>
                <w:rFonts w:ascii="TH SarabunPSK" w:hAnsi="TH SarabunPSK" w:cs="TH SarabunPSK"/>
                <w:color w:val="FF0000"/>
                <w:sz w:val="28"/>
                <w:szCs w:val="28"/>
              </w:rPr>
              <w:t xml:space="preserve"> </w:t>
            </w:r>
            <w:r w:rsidR="00061BD0" w:rsidRPr="00061BD0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  <w:lang w:bidi="th-TH"/>
              </w:rPr>
              <w:t>เพื่อใช้ในการแก้ปัญหาและตรวจสอบวัตถุพยาน และสถานที่เกิดเหตุ</w:t>
            </w:r>
          </w:p>
          <w:p w:rsidR="008B160A" w:rsidRPr="007C1C26" w:rsidRDefault="00061BD0" w:rsidP="00061BD0">
            <w:pPr>
              <w:pStyle w:val="ab"/>
              <w:ind w:left="0" w:firstLine="709"/>
              <w:rPr>
                <w:rFonts w:ascii="TH SarabunPSK" w:hAnsi="TH SarabunPSK" w:cs="TH SarabunPSK"/>
                <w:sz w:val="28"/>
                <w:szCs w:val="28"/>
              </w:rPr>
            </w:pPr>
            <w:r w:rsidRPr="00061BD0">
              <w:rPr>
                <w:rFonts w:ascii="TH SarabunPSK" w:hAnsi="TH SarabunPSK" w:cs="TH SarabunPSK"/>
                <w:color w:val="FF0000"/>
                <w:sz w:val="28"/>
                <w:szCs w:val="28"/>
                <w:rtl/>
                <w:cs/>
              </w:rPr>
              <w:t xml:space="preserve">2. </w:t>
            </w:r>
            <w:r w:rsidRPr="00061BD0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เพื่อศึกษาวิธีการประยุกต์ใช้</w:t>
            </w:r>
            <w:r w:rsidRPr="00061BD0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  <w:lang w:bidi="th-TH"/>
              </w:rPr>
              <w:t>เทคนิคทางชีวเคมี ชีวอาชญวิทยา ชีววิทยาโมเลกุล สำหรับ</w:t>
            </w:r>
            <w:r w:rsidRPr="00061BD0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ตัวอย่าง</w:t>
            </w:r>
            <w:r w:rsidRPr="00061BD0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  <w:lang w:bidi="th-TH"/>
              </w:rPr>
              <w:t xml:space="preserve"> วัตถุพยาน และตรวจสอบเอกลักษณ์บุคคล เพื่อประโยชน์ในการสอบสวน และ</w:t>
            </w:r>
            <w:r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  <w:lang w:bidi="th-TH"/>
              </w:rPr>
              <w:t>พิสูจน์</w:t>
            </w:r>
            <w:r w:rsidRPr="00061BD0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  <w:lang w:bidi="th-TH"/>
              </w:rPr>
              <w:t xml:space="preserve">คดีความ 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6" w:rsidRDefault="005264F3" w:rsidP="007C1C26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7C1C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ab/>
              <w:t>1.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ปรับปรุง</w:t>
            </w:r>
            <w:r w:rsidR="00CF64D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การเรียนการสอนให้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มีเนื้อหาที่ทันสมัย 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ให้นักศึกษาสามารถ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ทำความเข้าใจ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และสามารถแก้ไขปัญหา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ได้ด้วยตัวเอง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เมื่อประสพในการทำงาน</w:t>
            </w:r>
          </w:p>
          <w:p w:rsidR="007C1C26" w:rsidRDefault="000F4A6C" w:rsidP="007C1C26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2.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ปรับปรุงการทดลองของปฏิบัติการให้มีความปลอดภัย และสะดวกต่อการทดลอง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และนำงานวิจัยสมั</w:t>
            </w:r>
            <w:r w:rsidR="00061BD0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ย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ใหม่มาให้นักศึกษาได้ทดลองปฏิบัติ</w:t>
            </w:r>
          </w:p>
          <w:p w:rsidR="00D460F4" w:rsidRPr="007C1C26" w:rsidRDefault="000F4A6C" w:rsidP="00061BD0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3.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ปรับปรุงวิธีในการเร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ียนการสอนให้นักศึกษาตระหนักทราบถึงความสำคั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ญของความปลอดภัยในห้องปฏิบัติการ และ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การจั</w:t>
            </w:r>
            <w:r w:rsidR="00061BD0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การของเสียก่อนปล่อยลงสู่สิ่งแวดล้อม</w:t>
            </w:r>
          </w:p>
        </w:tc>
      </w:tr>
    </w:tbl>
    <w:p w:rsidR="00690434" w:rsidRPr="00502EE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cs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3C64D2" w:rsidRPr="00502EE2" w:rsidRDefault="003C64D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E52E2" w:rsidRDefault="007E52E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E52E2" w:rsidRDefault="007E52E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61BD0" w:rsidRPr="00502EE2" w:rsidRDefault="00061BD0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C1C26" w:rsidRDefault="00061BD0" w:rsidP="007C1C26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val="en-US"/>
              </w:rPr>
            </w:pPr>
            <w:r w:rsidRPr="00061BD0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หลักการและ ความหมายของอาชญวิทยาที่เกี่ยวข้องกับงานด้านเคมี การใช้วิธีทางเคมีในการตรวจพิสูจน์หลักฐาน วัตถุพยาน และสถานที่เกิดเหตุ เช่นการตรวจสอบรอยพิมพ์ลายนิ้วมือและคราบเลือดด้วยวิธีตรวจวัดด้วยลูมินอล การตรวจสอบเขม่าดินปืนด้วยวิธีอีมิสชันสเปกโทรสโคปีและกล้องจุลทรรศน์ อิเล็กตรอนแบบส่องกราด การตรวจสอบสารเสพติดด้วยวิธีโครมาโทกราฟี-แมสสเปกโทรเมตรี และปฏิบัติการเชิงเครื่องมือที่เกี่ยวข้องอื่น ๆ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002C5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002C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4158E7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690434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52" w:rsidRPr="00002C52" w:rsidRDefault="00690434" w:rsidP="00002C52">
            <w:pPr>
              <w:pStyle w:val="7"/>
              <w:spacing w:after="120"/>
              <w:rPr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ในห้องปฏิบัติการ 2304</w:t>
            </w:r>
            <w:r w:rsidR="00002C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45 </w:t>
            </w:r>
            <w:r w:rsidR="00002C52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158E7" w:rsidRDefault="004158E7" w:rsidP="00002C5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ประมาณ </w:t>
            </w:r>
            <w:r w:rsidR="00002C5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ชั่วโมง/สัปดาห์</w:t>
            </w:r>
            <w:r w:rsidRPr="0041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หลังชั่วโมงปฏิบัติการทุกคาบ เพื่ออธิบายผลการทดลองที่สัมพันธ์กับ ทฤษฎีที่สอน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ในภาคบรรยาย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C5436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C54360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5082D" w:rsidRDefault="006A40F3" w:rsidP="00FF4F4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54360" w:rsidRPr="00FD48F2" w:rsidTr="003D4BE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54360" w:rsidRPr="00FD48F2" w:rsidRDefault="00C54360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E3842" w:rsidRPr="00FD48F2" w:rsidTr="003D4BE1">
        <w:trPr>
          <w:trHeight w:val="221"/>
          <w:jc w:val="center"/>
        </w:trPr>
        <w:tc>
          <w:tcPr>
            <w:tcW w:w="2242" w:type="dxa"/>
          </w:tcPr>
          <w:p w:rsidR="00EE3842" w:rsidRPr="00FD48F2" w:rsidRDefault="001765E0" w:rsidP="00AA631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</w:t>
            </w:r>
            <w:r w:rsidR="00AA63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513</w:t>
            </w:r>
          </w:p>
        </w:tc>
        <w:tc>
          <w:tcPr>
            <w:tcW w:w="412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7E52E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3D4BE1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05082D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4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60" w:type="dxa"/>
          </w:tcPr>
          <w:p w:rsid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ระหว่างการทำปฏิบัติการ มีการสร้างข้อมูลที่เป</w:t>
            </w:r>
            <w:r w:rsidR="004537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นเท็จหรือไม่</w:t>
            </w:r>
          </w:p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มีการลอกรายงานหรือไม่ 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3C64D2" w:rsidRDefault="00EE3842" w:rsidP="003C64D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 w:rsidR="003C64D2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60" w:type="dxa"/>
          </w:tcPr>
          <w:p w:rsidR="000E4FB8" w:rsidRPr="00FD48F2" w:rsidRDefault="00EE3842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การใช้สารเคมีและการจัดการของเสีย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3C64D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 w:rsidR="003A4E2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เคารพสิทธิและความเห็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นของผู้อื่น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การทำปฏิบัติการ การเขียนรายงาน และการสืบค้นข้อมูลเพื่อตอบคำถามท้ายบท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การสอบถามระหว่างทำและหลังทำปฏิบัติการ 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EE3842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B1105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1105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60" w:type="dxa"/>
          </w:tcPr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การสร้างกราฟ การใช้โปรแกรมคอมพิวเตอร์เพื่อหาข้อมูล และแสดงผลในรายงาน</w:t>
            </w:r>
          </w:p>
        </w:tc>
        <w:tc>
          <w:tcPr>
            <w:tcW w:w="3360" w:type="dxa"/>
          </w:tcPr>
          <w:p w:rsidR="00E42C48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85181B" w:rsidRPr="00FD48F2">
        <w:tc>
          <w:tcPr>
            <w:tcW w:w="3360" w:type="dxa"/>
          </w:tcPr>
          <w:p w:rsidR="0085181B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85181B" w:rsidRPr="00EE3842" w:rsidRDefault="00E42C48" w:rsidP="00FF4F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เพื่อประกอบการวิจารณผลการทดลอง</w:t>
            </w:r>
          </w:p>
        </w:tc>
        <w:tc>
          <w:tcPr>
            <w:tcW w:w="3360" w:type="dxa"/>
          </w:tcPr>
          <w:p w:rsidR="0085181B" w:rsidRPr="00EE3842" w:rsidRDefault="007E52E2" w:rsidP="007E52E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สามารถบูรณาการความรู้ทั้งทางคณิตศาสตร์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3D4BE1"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ที่เกิดขึ้นจากแบบฝึกหัดท้ายบท เพื่อนำไปสู่การสรุปผล</w:t>
            </w:r>
          </w:p>
        </w:tc>
        <w:tc>
          <w:tcPr>
            <w:tcW w:w="3360" w:type="dxa"/>
          </w:tcPr>
          <w:p w:rsidR="003D4BE1" w:rsidRPr="00EE3842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4C2DAF" w:rsidRPr="003D4BE1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จากประสพการณ์ทำงานภาคเอกชน ในการแก้ไขปัญหาเฉพาะหน้า</w:t>
            </w:r>
          </w:p>
        </w:tc>
        <w:tc>
          <w:tcPr>
            <w:tcW w:w="3360" w:type="dxa"/>
          </w:tcPr>
          <w:p w:rsidR="004C2DAF" w:rsidRPr="003D4BE1" w:rsidRDefault="001B0E44" w:rsidP="001B0E4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4C2DAF" w:rsidRPr="00FD48F2">
        <w:tc>
          <w:tcPr>
            <w:tcW w:w="3360" w:type="dxa"/>
          </w:tcPr>
          <w:p w:rsidR="004C2DAF" w:rsidRDefault="005264F3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1B0E4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มีความไฝ่รู้</w:t>
            </w:r>
            <w:r w:rsidR="000B59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และเพื่อนำไปสู่การสร้างสรรนวัตกรรม</w:t>
            </w:r>
          </w:p>
          <w:p w:rsidR="0005082D" w:rsidRDefault="0005082D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05082D" w:rsidRPr="003D4BE1" w:rsidRDefault="0005082D" w:rsidP="001B0E4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3D4BE1" w:rsidRDefault="000B591E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การสั่งงาน</w:t>
            </w:r>
            <w:r w:rsidR="0005082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นออกเวลา เพื่อให้นักศึกษาได้มีโอกาส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สืบค้นวารสารวิชาการใหม่ๆ </w:t>
            </w:r>
          </w:p>
        </w:tc>
        <w:tc>
          <w:tcPr>
            <w:tcW w:w="3360" w:type="dxa"/>
          </w:tcPr>
          <w:p w:rsidR="004C2DAF" w:rsidRPr="003D4BE1" w:rsidRDefault="000B591E" w:rsidP="000B591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612E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FF50C8" w:rsidRPr="00E612EB" w:rsidRDefault="00E612EB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ในการทำสมุดวางแผนการทดลองและผลัดเปลี่ยนกันเป็นผู้นำในการเสนอการสรุปท้ายชั่วโมง</w:t>
            </w:r>
          </w:p>
        </w:tc>
        <w:tc>
          <w:tcPr>
            <w:tcW w:w="3360" w:type="dxa"/>
          </w:tcPr>
          <w:p w:rsidR="00FF50C8" w:rsidRPr="00E612EB" w:rsidRDefault="00E612E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และทำความสะอาดและจัดเตรียมอุปกรณ์ และกำจัดของเสีย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สามารถปรับตัวเข้ากับสถานะการณ์และวัฒนธรรมองค์กร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B7655D" w:rsidRPr="0091104B" w:rsidRDefault="0091104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60" w:type="dxa"/>
          </w:tcPr>
          <w:p w:rsidR="0091104B" w:rsidRPr="00EE3842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7655D" w:rsidRPr="0091104B" w:rsidRDefault="00CD2AA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โดยไม่มีการจำกัดรูบแบบ</w:t>
            </w:r>
          </w:p>
        </w:tc>
        <w:tc>
          <w:tcPr>
            <w:tcW w:w="3360" w:type="dxa"/>
          </w:tcPr>
          <w:p w:rsidR="00CD2AA3" w:rsidRPr="00EE3842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เขียนบรรยายในการสอบปลายภาค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B525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B5250C" w:rsidRDefault="00B5250C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มอบหมายงานให้การสืบค้นข้อมูลจาก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061BD0" w:rsidRPr="00FD48F2" w:rsidRDefault="00061BD0" w:rsidP="00061BD0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061BD0" w:rsidRPr="00FD48F2" w:rsidRDefault="00061BD0" w:rsidP="00061BD0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061BD0" w:rsidRPr="00FD48F2" w:rsidRDefault="00666381" w:rsidP="00061BD0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67B8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61BD0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061BD0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061BD0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061BD0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453739" w:rsidRDefault="00B563B2" w:rsidP="00B563B2">
      <w:pPr>
        <w:ind w:firstLine="885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มีการกำหนดให้หนังสือ </w:t>
      </w:r>
      <w:r w:rsidR="00453739" w:rsidRPr="00453739">
        <w:rPr>
          <w:rFonts w:ascii="TH SarabunPSK" w:hAnsi="TH SarabunPSK" w:cs="TH SarabunPSK"/>
          <w:sz w:val="28"/>
          <w:szCs w:val="28"/>
          <w:lang w:bidi="th-TH"/>
        </w:rPr>
        <w:t xml:space="preserve">text book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>และให้ค้นคว้างานวิจัย</w:t>
      </w:r>
      <w:r w:rsidR="00453739">
        <w:rPr>
          <w:rFonts w:ascii="TH SarabunPSK" w:hAnsi="TH SarabunPSK" w:cs="TH SarabunPSK" w:hint="cs"/>
          <w:sz w:val="28"/>
          <w:szCs w:val="28"/>
          <w:cs/>
          <w:lang w:bidi="th-TH"/>
        </w:rPr>
        <w:t>เพื่อประกอบการเขียนรายงานการทดลอง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061BD0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061BD0">
        <w:rPr>
          <w:rFonts w:ascii="TH SarabunPSK" w:hAnsi="TH SarabunPSK" w:cs="TH SarabunPSK" w:hint="cs"/>
          <w:sz w:val="32"/>
          <w:szCs w:val="32"/>
          <w:cs/>
          <w:lang w:bidi="th-TH"/>
        </w:rPr>
        <w:t>พันตำรวจตรี ภานุชนาถ จำนงเพียร บรรยายเกี่ยวกับการตรวจสอบสถานที่เกิดเหตุ</w:t>
      </w:r>
      <w:r w:rsidR="00061BD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61BD0">
        <w:rPr>
          <w:rFonts w:ascii="TH SarabunPSK" w:hAnsi="TH SarabunPSK" w:cs="TH SarabunPSK" w:hint="cs"/>
          <w:sz w:val="32"/>
          <w:szCs w:val="32"/>
          <w:cs/>
          <w:lang w:bidi="th-TH"/>
        </w:rPr>
        <w:t>และคดียาเสพติด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061BD0" w:rsidRPr="00FD48F2" w:rsidRDefault="00061BD0" w:rsidP="00061BD0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061BD0" w:rsidRPr="00FD48F2" w:rsidRDefault="00061BD0" w:rsidP="00061BD0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061BD0" w:rsidRDefault="00061BD0" w:rsidP="00061BD0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530961" w:rsidRDefault="00530961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061BD0" w:rsidRDefault="00061BD0" w:rsidP="00453739">
      <w:pPr>
        <w:rPr>
          <w:lang w:val="en-AU" w:bidi="th-TH"/>
        </w:rPr>
      </w:pPr>
    </w:p>
    <w:p w:rsidR="00061BD0" w:rsidRDefault="00061BD0" w:rsidP="00453739">
      <w:pPr>
        <w:rPr>
          <w:lang w:val="en-AU" w:bidi="th-TH"/>
        </w:rPr>
      </w:pPr>
    </w:p>
    <w:p w:rsidR="00453739" w:rsidRPr="00453739" w:rsidRDefault="00453739" w:rsidP="00453739">
      <w:pPr>
        <w:rPr>
          <w:cs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02"/>
        <w:gridCol w:w="1678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E143D" w:rsidRPr="00FD48F2" w:rsidTr="00C63C5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AE143D" w:rsidP="00CF64DE">
            <w:pPr>
              <w:jc w:val="both"/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ภาคบรรยาย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86481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AE143D" w:rsidRDefault="00061BD0" w:rsidP="00061BD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A7DDC">
              <w:rPr>
                <w:rFonts w:ascii="TH SarabunPSK" w:hAnsi="TH SarabunPSK" w:cs="TH SarabunPSK"/>
                <w:sz w:val="28"/>
              </w:rPr>
              <w:t>Fundamental principles of quantitative chemical analysis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914D58" w:rsidRDefault="00061BD0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FD48F2" w:rsidRDefault="00AE143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AE143D" w:rsidP="00CF64DE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AE143D" w:rsidRPr="00C91B0F" w:rsidRDefault="00AE143D" w:rsidP="00CF64DE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AE143D" w:rsidRDefault="00061BD0" w:rsidP="00061BD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A7DDC">
              <w:rPr>
                <w:rFonts w:ascii="TH SarabunPSK" w:hAnsi="TH SarabunPSK" w:cs="TH SarabunPSK"/>
                <w:sz w:val="28"/>
              </w:rPr>
              <w:t>Calibration and quantitative analysis</w:t>
            </w:r>
            <w:r w:rsidRPr="00AE143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914D58" w:rsidRDefault="00061BD0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FD48F2" w:rsidRDefault="00AE143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AE143D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AE143D" w:rsidRPr="00C91B0F" w:rsidRDefault="00AE143D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AE143D" w:rsidRDefault="00061BD0" w:rsidP="00D05DD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A7DDC">
              <w:rPr>
                <w:rFonts w:ascii="TH SarabunPSK" w:hAnsi="TH SarabunPSK" w:cs="TH SarabunPSK"/>
                <w:sz w:val="28"/>
              </w:rPr>
              <w:t xml:space="preserve">Crime scene investigation &amp; Forensic chemistry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914D58" w:rsidRDefault="00F6733E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FD48F2" w:rsidRDefault="00AE143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AE143D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AE143D" w:rsidRPr="00C91B0F" w:rsidRDefault="00AE143D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AE143D" w:rsidRDefault="00D05DDF" w:rsidP="00061BD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Glucose-</w:t>
            </w: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  <w:rtl/>
                <w:cs/>
              </w:rPr>
              <w:t>6-</w:t>
            </w: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Phosphate Dehydrogenase (G</w:t>
            </w: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  <w:rtl/>
                <w:cs/>
              </w:rPr>
              <w:t>6</w:t>
            </w: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PD</w:t>
            </w:r>
            <w:r>
              <w:rPr>
                <w:rStyle w:val="ac"/>
                <w:rFonts w:ascii="TH SarabunPSK" w:hAnsi="TH SarabunPSK" w:cs="TH SarabunPSK"/>
                <w:b w:val="0"/>
                <w:bCs w:val="0"/>
              </w:rPr>
              <w:t>)</w:t>
            </w: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  <w:rtl/>
                <w:cs/>
              </w:rPr>
              <w:t xml:space="preserve"> </w:t>
            </w: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deficiency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647DD8" w:rsidRDefault="00F6733E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C63C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FD48F2" w:rsidRDefault="00AE143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ผศ.</w:t>
            </w:r>
            <w:r w:rsidR="00AE143D"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ชุติมา</w:t>
            </w:r>
          </w:p>
          <w:p w:rsidR="00AE143D" w:rsidRPr="00C91B0F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คงจรูญ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D05DDF" w:rsidRDefault="00D05DDF" w:rsidP="00061BD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73B3">
              <w:rPr>
                <w:rFonts w:ascii="TH SarabunPSK" w:hAnsi="TH SarabunPSK" w:cs="TH SarabunPSK"/>
                <w:sz w:val="28"/>
              </w:rPr>
              <w:t>Fundamental of molecular biology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914D58" w:rsidRDefault="00F6733E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C63C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050BCF" w:rsidRDefault="00050BC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50BC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วิดีทัศน์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ผศ.ดร.ชุติมา</w:t>
            </w:r>
          </w:p>
          <w:p w:rsidR="00AE143D" w:rsidRPr="00C91B0F" w:rsidRDefault="00061BD0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คงจรูญ</w:t>
            </w:r>
          </w:p>
        </w:tc>
      </w:tr>
      <w:tr w:rsidR="00AE143D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467B8C" w:rsidRDefault="00AE143D" w:rsidP="00AE143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11-15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D05DDF" w:rsidRDefault="00D05DDF" w:rsidP="00061BD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D73B3">
              <w:rPr>
                <w:rFonts w:ascii="TH SarabunPSK" w:hAnsi="TH SarabunPSK" w:cs="TH SarabunPSK"/>
                <w:sz w:val="28"/>
              </w:rPr>
              <w:t>DNA analysis fundamental principle &amp; forensic applications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914D58" w:rsidRDefault="00F6733E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B7292C" w:rsidRDefault="00AE143D" w:rsidP="00C63C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050BCF" w:rsidRDefault="00050BCF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050BC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วิดีทัศน์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ผศ.ดร.ชุติมา</w:t>
            </w:r>
          </w:p>
          <w:p w:rsidR="00AE143D" w:rsidRPr="00C91B0F" w:rsidRDefault="00061BD0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คงจรูญ</w:t>
            </w:r>
          </w:p>
        </w:tc>
      </w:tr>
      <w:tr w:rsidR="00AE143D" w:rsidRPr="00FD48F2" w:rsidTr="00C63C5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C91B0F" w:rsidRDefault="00AE143D" w:rsidP="00CF64DE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ภาคปฏิบัติ</w:t>
            </w:r>
          </w:p>
        </w:tc>
      </w:tr>
      <w:tr w:rsidR="00061BD0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467B8C" w:rsidRDefault="00061BD0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BA7DDC" w:rsidRDefault="00061BD0" w:rsidP="00061BD0">
            <w:pPr>
              <w:jc w:val="both"/>
              <w:rPr>
                <w:rFonts w:ascii="TH SarabunPSK" w:hAnsi="TH SarabunPSK" w:cs="TH SarabunPSK"/>
                <w:sz w:val="28"/>
                <w:rtl/>
                <w:cs/>
              </w:rPr>
            </w:pPr>
            <w:r w:rsidRPr="00BA7DDC">
              <w:rPr>
                <w:rFonts w:ascii="TH SarabunPSK" w:hAnsi="TH SarabunPSK" w:cs="TH SarabunPSK"/>
                <w:sz w:val="28"/>
              </w:rPr>
              <w:t>Analysis of glass &amp; finger print latent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B7292C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FD48F2" w:rsidRDefault="00061BD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061BD0" w:rsidRPr="00C91B0F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061BD0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467B8C" w:rsidRDefault="00061BD0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BA7DDC" w:rsidRDefault="00061BD0" w:rsidP="00061BD0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  <w:r w:rsidRPr="00BA7DDC">
              <w:rPr>
                <w:rFonts w:ascii="TH SarabunPSK" w:hAnsi="TH SarabunPSK" w:cs="TH SarabunPSK"/>
                <w:sz w:val="28"/>
              </w:rPr>
              <w:t>Bulk drug analysis: Determination of amphetamine by gas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B7292C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FD48F2" w:rsidRDefault="00061BD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061BD0" w:rsidRPr="00C91B0F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061BD0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467B8C" w:rsidRDefault="00061BD0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BA7DDC" w:rsidRDefault="00061BD0" w:rsidP="00061BD0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BA7DDC">
              <w:rPr>
                <w:rFonts w:ascii="TH SarabunPSK" w:hAnsi="TH SarabunPSK" w:cs="TH SarabunPSK"/>
                <w:sz w:val="28"/>
              </w:rPr>
              <w:t>Analysis of firearms</w:t>
            </w:r>
            <w:r w:rsidRPr="00BA7DDC"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 </w:t>
            </w:r>
            <w:r w:rsidRPr="00BA7DDC">
              <w:rPr>
                <w:rFonts w:ascii="TH SarabunPSK" w:hAnsi="TH SarabunPSK" w:cs="TH SarabunPSK"/>
                <w:sz w:val="28"/>
              </w:rPr>
              <w:t>and explosions via EH-AAS and SEM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B7292C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FD48F2" w:rsidRDefault="00061BD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061BD0" w:rsidRPr="00C91B0F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061BD0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467B8C" w:rsidRDefault="00061BD0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BA7DDC" w:rsidRDefault="00061BD0" w:rsidP="00061BD0">
            <w:pPr>
              <w:rPr>
                <w:rFonts w:ascii="TH SarabunPSK" w:hAnsi="TH SarabunPSK" w:cs="TH SarabunPSK"/>
                <w:sz w:val="28"/>
                <w:rtl/>
                <w:cs/>
              </w:rPr>
            </w:pPr>
            <w:r w:rsidRPr="00BA7DDC">
              <w:rPr>
                <w:rFonts w:ascii="TH SarabunPSK" w:hAnsi="TH SarabunPSK" w:cs="TH SarabunPSK"/>
                <w:sz w:val="28"/>
              </w:rPr>
              <w:t>Investigation of latent blood strains by luminol test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B7292C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FD48F2" w:rsidRDefault="00061BD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ดร.ศักดิ์ชัย</w:t>
            </w:r>
          </w:p>
          <w:p w:rsidR="00061BD0" w:rsidRPr="00C91B0F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061BD0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467B8C" w:rsidRDefault="00061BD0" w:rsidP="00061BD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3B7DAC" w:rsidRDefault="00061BD0" w:rsidP="00061BD0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E876C8">
              <w:rPr>
                <w:rFonts w:ascii="TH SarabunPSK" w:hAnsi="TH SarabunPSK" w:cs="TH SarabunPSK"/>
                <w:sz w:val="28"/>
              </w:rPr>
              <w:t>Crime scene investigation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B7292C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Pr="00FD48F2" w:rsidRDefault="00061BD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D0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 w:rsidRPr="00C91B0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ดร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. รัชดาภรณ์ </w:t>
            </w:r>
          </w:p>
          <w:p w:rsidR="00061BD0" w:rsidRPr="00C91B0F" w:rsidRDefault="00061BD0" w:rsidP="00C63C5C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ปันทะรส</w:t>
            </w:r>
          </w:p>
        </w:tc>
      </w:tr>
      <w:tr w:rsidR="00050BC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467B8C" w:rsidRDefault="00050BCF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 w:rsidP="00AB4B2D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highlight w:val="yellow"/>
                <w:cs/>
                <w:lang w:val="en-US" w:bidi="th-TH"/>
              </w:rPr>
            </w:pP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Determination of G</w:t>
            </w: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  <w:rtl/>
                <w:cs/>
              </w:rPr>
              <w:t>6</w:t>
            </w: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PD</w:t>
            </w: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  <w:rtl/>
                <w:cs/>
              </w:rPr>
              <w:t xml:space="preserve"> </w:t>
            </w:r>
            <w:r w:rsidRPr="002D73B3">
              <w:rPr>
                <w:rStyle w:val="ac"/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>deficiency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50BCF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>
            <w:pPr>
              <w:rPr>
                <w:highlight w:val="yellow"/>
              </w:rPr>
            </w:pPr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highlight w:val="yellow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 w:rsidRPr="00DA66D9"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ผศ.ดร.ชุติมา</w:t>
            </w:r>
          </w:p>
          <w:p w:rsidR="00050BCF" w:rsidRPr="00DA66D9" w:rsidRDefault="00050BCF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A66D9"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คงจรูญ</w:t>
            </w:r>
          </w:p>
        </w:tc>
      </w:tr>
      <w:tr w:rsidR="00050BC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467B8C" w:rsidRDefault="00050BC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3A4E27" w:rsidRDefault="00050BCF" w:rsidP="00C63C5C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highlight w:val="yellow"/>
                <w:lang w:val="en-US" w:bidi="th-TH"/>
              </w:rPr>
            </w:pPr>
            <w:r w:rsidRPr="003A4E27">
              <w:rPr>
                <w:rFonts w:ascii="TH SarabunPSK" w:hAnsi="TH SarabunPSK" w:cs="TH SarabunPSK"/>
                <w:sz w:val="28"/>
                <w:szCs w:val="28"/>
              </w:rPr>
              <w:t>Biological evidence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50BCF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50BCF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highlight w:val="yellow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 w:rsidRPr="00DA66D9"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ผศ.ดร.ชุติมา</w:t>
            </w:r>
          </w:p>
          <w:p w:rsidR="00050BCF" w:rsidRDefault="00050BCF" w:rsidP="00061BD0">
            <w:r w:rsidRPr="00DA66D9"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คงจรูญ</w:t>
            </w:r>
          </w:p>
        </w:tc>
      </w:tr>
      <w:tr w:rsidR="00050BC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467B8C" w:rsidRDefault="00050BCF" w:rsidP="003722D2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 w:rsidP="00C63C5C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</w:rPr>
              <w:t>DNA extraction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50BCF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50BCF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highlight w:val="yellow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1F2BA8"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ผศ.ดร.ชุติมา</w:t>
            </w:r>
          </w:p>
          <w:p w:rsidR="00050BCF" w:rsidRPr="001F2BA8" w:rsidRDefault="00050BCF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A66D9"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คงจรูญ</w:t>
            </w:r>
          </w:p>
        </w:tc>
      </w:tr>
      <w:tr w:rsidR="00050BC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467B8C" w:rsidRDefault="00050BCF" w:rsidP="00061BD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 w:rsidP="00AB4B2D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</w:rPr>
              <w:t>DNA</w:t>
            </w:r>
            <w:r w:rsidRPr="002D73B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electrophoresis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50BCF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 w:rsidP="00050BCF">
            <w:pPr>
              <w:rPr>
                <w:highlight w:val="yellow"/>
              </w:rPr>
            </w:pPr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highlight w:val="yellow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 w:rsidRPr="00DA66D9"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ผศ.ดร.ชุติมา</w:t>
            </w:r>
          </w:p>
          <w:p w:rsidR="00050BCF" w:rsidRDefault="00050BCF" w:rsidP="00061BD0">
            <w:r w:rsidRPr="00DA66D9"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คงจรูญ</w:t>
            </w:r>
          </w:p>
        </w:tc>
      </w:tr>
      <w:tr w:rsidR="00050BC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467B8C" w:rsidRDefault="00050BCF" w:rsidP="00061BD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1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 w:rsidP="00C63C5C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</w:rPr>
              <w:t>Isozyme analysis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50BCF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 w:rsidP="00D902F4">
            <w:pPr>
              <w:rPr>
                <w:rFonts w:ascii="TH SarabunPSK" w:hAnsi="TH SarabunPSK" w:cs="TH SarabunPSK"/>
                <w:bCs/>
                <w:sz w:val="32"/>
                <w:szCs w:val="32"/>
                <w:highlight w:val="yellow"/>
                <w:cs/>
                <w:lang w:bidi="th-TH"/>
              </w:rPr>
            </w:pPr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61BD0" w:rsidRDefault="00050BC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highlight w:val="yellow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Default="00050BCF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 w:rsidRPr="00DA66D9"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ผศ.ดร.ชุติมา</w:t>
            </w:r>
          </w:p>
          <w:p w:rsidR="00050BCF" w:rsidRPr="00DA66D9" w:rsidRDefault="00050BCF" w:rsidP="00061BD0">
            <w:pPr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DA66D9"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คงจรูญ</w:t>
            </w:r>
          </w:p>
        </w:tc>
      </w:tr>
      <w:tr w:rsidR="00050BCF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FD48F2" w:rsidRDefault="00050BCF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050BCF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F" w:rsidRPr="00013757" w:rsidRDefault="00050BC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F" w:rsidRPr="00013757" w:rsidRDefault="00050BC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F" w:rsidRPr="00013757" w:rsidRDefault="00050BC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1375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F" w:rsidRPr="00013757" w:rsidRDefault="00050BC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F" w:rsidRPr="00013757" w:rsidRDefault="00050BC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50BCF" w:rsidRPr="00FD48F2" w:rsidTr="00061BD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F" w:rsidRPr="00013757" w:rsidRDefault="00050BC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61BD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สังเกตพฤติกรรมในการใช้ห้องปฏิบัติการและสารเคมี</w:t>
            </w:r>
          </w:p>
          <w:p w:rsidR="00050BCF" w:rsidRPr="00013757" w:rsidRDefault="00050BC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050BCF" w:rsidRPr="00FD48F2" w:rsidTr="00061BD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F" w:rsidRPr="00013757" w:rsidRDefault="00050BC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61BD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13757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  <w:r w:rsidRPr="00013757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</w:t>
            </w: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80</w:t>
            </w:r>
          </w:p>
        </w:tc>
      </w:tr>
      <w:tr w:rsidR="00050BCF" w:rsidRPr="00FD48F2" w:rsidTr="00061BD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F" w:rsidRPr="00013757" w:rsidRDefault="00050BC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61BD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013757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050BCF" w:rsidRPr="00FD48F2" w:rsidTr="00061BD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BCF" w:rsidRPr="00013757" w:rsidRDefault="00050BC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61BD0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1375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จากการวิธีการนำเสนอข้อมูลในรายงานการทดลอง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13757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013757" w:rsidRDefault="00050BC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050BCF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BCF" w:rsidRPr="00FD48F2" w:rsidRDefault="00050BCF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050BCF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50BCF" w:rsidRPr="00FD48F2" w:rsidRDefault="00050BC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0BCF" w:rsidRPr="00FD48F2" w:rsidRDefault="00050BC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0BCF" w:rsidRPr="00FD48F2" w:rsidRDefault="00050BC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0BCF" w:rsidRPr="00FD48F2" w:rsidRDefault="00050BC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50BCF" w:rsidRPr="00FD48F2" w:rsidRDefault="00050BC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050BCF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0BCF" w:rsidRPr="00FD48F2" w:rsidRDefault="00050BC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50BCF" w:rsidRPr="00FD48F2" w:rsidRDefault="00050BC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BCF" w:rsidRPr="00FD48F2" w:rsidRDefault="00050BC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BCF" w:rsidRPr="00FD48F2" w:rsidRDefault="00050BC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BCF" w:rsidRPr="00FD48F2" w:rsidRDefault="00050BC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050BCF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50BCF" w:rsidRPr="00FD48F2" w:rsidRDefault="00050BCF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50BCF" w:rsidRPr="00FD48F2" w:rsidRDefault="00050BC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BCF" w:rsidRPr="00FD48F2" w:rsidRDefault="00050BCF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BCF" w:rsidRPr="00FD48F2" w:rsidRDefault="00050BC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0BCF" w:rsidRPr="00FD48F2" w:rsidRDefault="00050BC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050BCF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0BCF" w:rsidRPr="00FD48F2" w:rsidRDefault="00050BCF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BCF" w:rsidRPr="00FD48F2" w:rsidRDefault="00050BC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BCF" w:rsidRPr="00FD48F2" w:rsidRDefault="00050BC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0BCF" w:rsidRPr="00FD48F2" w:rsidRDefault="00050BC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0BCF" w:rsidRPr="00FD48F2" w:rsidRDefault="00050BC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4256" w:rsidRDefault="000F425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4256" w:rsidRDefault="000F425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4256" w:rsidRDefault="000F425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4256" w:rsidRDefault="000F425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4256" w:rsidRDefault="000F425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4256" w:rsidRDefault="000F425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4256" w:rsidRDefault="000F425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4256" w:rsidRDefault="000F4256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765E0" w:rsidRDefault="001765E0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467B8C" w:rsidRDefault="007A71DE" w:rsidP="00D902F4">
      <w:pPr>
        <w:rPr>
          <w:rFonts w:ascii="TH SarabunPSK" w:hAnsi="TH SarabunPSK" w:cs="TH SarabunPSK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1765E0" w:rsidRPr="001F5E85" w:rsidRDefault="001765E0" w:rsidP="001765E0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F5E85">
              <w:rPr>
                <w:rFonts w:ascii="TH SarabunPSK" w:hAnsi="TH SarabunPSK" w:cs="TH SarabunPSK"/>
                <w:sz w:val="28"/>
              </w:rPr>
              <w:t>1. Daniel C. Harris</w:t>
            </w:r>
            <w:r w:rsidRPr="000F4256">
              <w:rPr>
                <w:rFonts w:ascii="TH SarabunPSK" w:hAnsi="TH SarabunPSK" w:cs="TH SarabunPSK"/>
                <w:i/>
                <w:iCs/>
                <w:sz w:val="28"/>
              </w:rPr>
              <w:t>, Quantitative Chemical Analysis</w:t>
            </w:r>
            <w:r w:rsidRPr="001F5E85">
              <w:rPr>
                <w:rFonts w:ascii="TH SarabunPSK" w:hAnsi="TH SarabunPSK" w:cs="TH SarabunPSK"/>
                <w:sz w:val="28"/>
              </w:rPr>
              <w:t>, 6th Ed’n, W. H. Freeman, New York, 2003.</w:t>
            </w:r>
          </w:p>
          <w:p w:rsidR="001765E0" w:rsidRPr="001F5E85" w:rsidRDefault="001765E0" w:rsidP="001765E0">
            <w:pPr>
              <w:ind w:left="284" w:hanging="284"/>
              <w:rPr>
                <w:rFonts w:ascii="TH SarabunPSK" w:hAnsi="TH SarabunPSK" w:cs="TH SarabunPSK"/>
                <w:sz w:val="28"/>
              </w:rPr>
            </w:pPr>
            <w:r w:rsidRPr="001F5E85">
              <w:rPr>
                <w:rFonts w:ascii="TH SarabunPSK" w:hAnsi="TH SarabunPSK" w:cs="TH SarabunPSK"/>
                <w:sz w:val="28"/>
              </w:rPr>
              <w:t xml:space="preserve">2. Douglas A. Skoog and James F. Holler, </w:t>
            </w:r>
            <w:r w:rsidRPr="000F4256">
              <w:rPr>
                <w:rFonts w:ascii="TH SarabunPSK" w:hAnsi="TH SarabunPSK" w:cs="TH SarabunPSK"/>
                <w:i/>
                <w:iCs/>
                <w:sz w:val="28"/>
              </w:rPr>
              <w:t>Principle of Instrumental analysis</w:t>
            </w:r>
            <w:r w:rsidRPr="001F5E85">
              <w:rPr>
                <w:rFonts w:ascii="TH SarabunPSK" w:hAnsi="TH SarabunPSK" w:cs="TH SarabunPSK"/>
                <w:sz w:val="28"/>
              </w:rPr>
              <w:t>, 4th Ed’n, Saunders College, Philadelphia, 1992.</w:t>
            </w:r>
          </w:p>
          <w:p w:rsidR="001765E0" w:rsidRPr="001F5E85" w:rsidRDefault="001765E0" w:rsidP="001765E0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F5E85">
              <w:rPr>
                <w:rFonts w:ascii="TH SarabunPSK" w:hAnsi="TH SarabunPSK" w:cs="TH SarabunPSK"/>
                <w:sz w:val="28"/>
              </w:rPr>
              <w:t xml:space="preserve">3. Gary D. Christian, </w:t>
            </w:r>
            <w:r w:rsidRPr="000F4256">
              <w:rPr>
                <w:rFonts w:ascii="TH SarabunPSK" w:hAnsi="TH SarabunPSK" w:cs="TH SarabunPSK"/>
                <w:i/>
                <w:iCs/>
                <w:sz w:val="28"/>
              </w:rPr>
              <w:t>Analytical Chemistry</w:t>
            </w:r>
            <w:r w:rsidRPr="001F5E85">
              <w:rPr>
                <w:rFonts w:ascii="TH SarabunPSK" w:hAnsi="TH SarabunPSK" w:cs="TH SarabunPSK"/>
                <w:sz w:val="28"/>
              </w:rPr>
              <w:t>, 6th Ed’n, Willy, New York, 2004.</w:t>
            </w:r>
          </w:p>
          <w:p w:rsidR="00B7292C" w:rsidRDefault="001765E0" w:rsidP="001765E0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4. </w:t>
            </w:r>
            <w:r w:rsidR="00061BD0">
              <w:rPr>
                <w:rFonts w:ascii="TH SarabunPSK" w:hAnsi="TH SarabunPSK" w:cs="TH SarabunPSK"/>
                <w:sz w:val="28"/>
              </w:rPr>
              <w:t xml:space="preserve">D. A. Skoog, D. M. West and F. J. Holler, </w:t>
            </w:r>
            <w:r w:rsidR="00061BD0">
              <w:rPr>
                <w:rFonts w:ascii="TH SarabunPSK" w:hAnsi="TH SarabunPSK" w:cs="TH SarabunPSK"/>
                <w:i/>
                <w:iCs/>
                <w:sz w:val="28"/>
              </w:rPr>
              <w:t>Fundamental of Analytical Chemistry</w:t>
            </w:r>
            <w:r w:rsidR="00061BD0">
              <w:rPr>
                <w:rFonts w:ascii="TH SarabunPSK" w:hAnsi="TH SarabunPSK" w:cs="TH SarabunPSK"/>
                <w:sz w:val="28"/>
              </w:rPr>
              <w:t>, 7th ed. Saunders College, Philadelphia, 1996.</w:t>
            </w:r>
          </w:p>
          <w:p w:rsidR="00D33733" w:rsidRPr="000F4256" w:rsidRDefault="001765E0" w:rsidP="00061BD0">
            <w:pPr>
              <w:jc w:val="both"/>
              <w:rPr>
                <w:rFonts w:ascii="TH SarabunPSK" w:hAnsi="TH SarabunPSK" w:cs="TH SarabunPSK"/>
                <w:i/>
                <w:i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 </w:t>
            </w:r>
            <w:r w:rsidR="00061BD0">
              <w:rPr>
                <w:rFonts w:ascii="TH SarabunPSK" w:hAnsi="TH SarabunPSK" w:cs="TH SarabunPSK"/>
                <w:sz w:val="28"/>
              </w:rPr>
              <w:t xml:space="preserve">Alan Langford, John Dean, Rob Reed, David Holmes, Jonathan Weyers, Allan Jones, </w:t>
            </w:r>
            <w:r w:rsidR="00061BD0" w:rsidRPr="000F4256">
              <w:rPr>
                <w:rFonts w:ascii="TH SarabunPSK" w:hAnsi="TH SarabunPSK" w:cs="TH SarabunPSK"/>
                <w:i/>
                <w:iCs/>
                <w:sz w:val="28"/>
              </w:rPr>
              <w:t xml:space="preserve">Practical Skills in Forensic </w:t>
            </w:r>
          </w:p>
          <w:p w:rsidR="007A71DE" w:rsidRDefault="00061BD0" w:rsidP="00061BD0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0F4256">
              <w:rPr>
                <w:rFonts w:ascii="TH SarabunPSK" w:hAnsi="TH SarabunPSK" w:cs="TH SarabunPSK"/>
                <w:i/>
                <w:iCs/>
                <w:sz w:val="28"/>
              </w:rPr>
              <w:t>Science</w:t>
            </w:r>
            <w:r>
              <w:rPr>
                <w:rFonts w:ascii="TH SarabunPSK" w:hAnsi="TH SarabunPSK" w:cs="TH SarabunPSK"/>
                <w:sz w:val="28"/>
              </w:rPr>
              <w:t>, Pearson Prentice Hall, Essex, 2005.</w:t>
            </w:r>
          </w:p>
          <w:p w:rsidR="00D33733" w:rsidRPr="00EE498B" w:rsidRDefault="000F4256" w:rsidP="000F425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  <w:r w:rsidR="00D33733">
              <w:rPr>
                <w:rFonts w:ascii="TH SarabunPSK" w:hAnsi="TH SarabunPSK" w:cs="TH SarabunPSK"/>
                <w:sz w:val="28"/>
              </w:rPr>
              <w:t xml:space="preserve">. </w:t>
            </w:r>
            <w:r w:rsidR="00D33733" w:rsidRPr="00EE498B">
              <w:rPr>
                <w:rFonts w:ascii="TH SarabunPSK" w:hAnsi="TH SarabunPSK" w:cs="TH SarabunPSK"/>
                <w:sz w:val="28"/>
                <w:szCs w:val="28"/>
              </w:rPr>
              <w:t>Meisenberg, G. and Simmons, W. H.</w:t>
            </w:r>
            <w:r w:rsidR="00D33733">
              <w:rPr>
                <w:rFonts w:ascii="TH SarabunPSK" w:hAnsi="TH SarabunPSK" w:cs="TH SarabunPSK"/>
                <w:sz w:val="28"/>
              </w:rPr>
              <w:t xml:space="preserve">, </w:t>
            </w:r>
            <w:r w:rsidR="00D33733" w:rsidRPr="000F4256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Principal of Medical Biochemistry</w:t>
            </w:r>
            <w:r w:rsidR="00D33733" w:rsidRPr="00EE498B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, </w:t>
            </w:r>
            <w:r w:rsidR="00D33733">
              <w:rPr>
                <w:rFonts w:ascii="TH SarabunPSK" w:hAnsi="TH SarabunPSK" w:cs="TH SarabunPSK"/>
                <w:sz w:val="28"/>
              </w:rPr>
              <w:t>Mosby Elsevier, Philadelphia,</w:t>
            </w:r>
            <w:r w:rsidR="00D33733" w:rsidRPr="00EE498B">
              <w:rPr>
                <w:rFonts w:ascii="TH SarabunPSK" w:hAnsi="TH SarabunPSK" w:cs="TH SarabunPSK"/>
                <w:sz w:val="28"/>
              </w:rPr>
              <w:t xml:space="preserve"> </w:t>
            </w:r>
            <w:r w:rsidR="00D33733">
              <w:rPr>
                <w:rFonts w:ascii="TH SarabunPSK" w:hAnsi="TH SarabunPSK" w:cs="TH SarabunPSK"/>
                <w:sz w:val="28"/>
              </w:rPr>
              <w:t>2006.</w:t>
            </w:r>
          </w:p>
          <w:p w:rsidR="00D33733" w:rsidRPr="00061BD0" w:rsidRDefault="000F4256" w:rsidP="000F425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  <w:r w:rsidR="00D33733">
              <w:rPr>
                <w:rFonts w:ascii="TH SarabunPSK" w:hAnsi="TH SarabunPSK" w:cs="TH SarabunPSK"/>
                <w:sz w:val="28"/>
              </w:rPr>
              <w:t xml:space="preserve">. </w:t>
            </w:r>
            <w:r w:rsidR="00D33733" w:rsidRPr="00EE498B">
              <w:rPr>
                <w:rFonts w:ascii="TH SarabunPSK" w:hAnsi="TH SarabunPSK" w:cs="TH SarabunPSK"/>
                <w:sz w:val="28"/>
                <w:szCs w:val="28"/>
              </w:rPr>
              <w:t>Murray, R. K., Granner, D. K. and Rodwell, V. W.</w:t>
            </w:r>
            <w:r w:rsidR="00D33733">
              <w:rPr>
                <w:rFonts w:ascii="TH SarabunPSK" w:hAnsi="TH SarabunPSK" w:cs="TH SarabunPSK"/>
                <w:sz w:val="28"/>
              </w:rPr>
              <w:t>,</w:t>
            </w:r>
            <w:r w:rsidR="00D33733" w:rsidRPr="00EE498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D33733" w:rsidRPr="000F4256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Harper's Illustrated Biochemistr</w:t>
            </w:r>
            <w:r w:rsidR="00D33733" w:rsidRPr="000F4256">
              <w:rPr>
                <w:rFonts w:ascii="TH SarabunPSK" w:hAnsi="TH SarabunPSK" w:cs="TH SarabunPSK"/>
                <w:i/>
                <w:iCs/>
                <w:sz w:val="28"/>
              </w:rPr>
              <w:t>y</w:t>
            </w:r>
            <w:r w:rsidR="00D33733">
              <w:rPr>
                <w:rFonts w:ascii="TH SarabunPSK" w:hAnsi="TH SarabunPSK" w:cs="TH SarabunPSK"/>
                <w:sz w:val="28"/>
              </w:rPr>
              <w:t xml:space="preserve">, Mc Graw Hill, </w:t>
            </w:r>
            <w:r>
              <w:rPr>
                <w:rFonts w:ascii="TH SarabunPSK" w:hAnsi="TH SarabunPSK" w:cs="TH SarabunPSK"/>
                <w:sz w:val="28"/>
              </w:rPr>
              <w:t>Singapore</w:t>
            </w:r>
            <w:r w:rsidR="00D33733">
              <w:rPr>
                <w:rFonts w:ascii="TH SarabunPSK" w:hAnsi="TH SarabunPSK" w:cs="TH SarabunPSK"/>
                <w:sz w:val="28"/>
              </w:rPr>
              <w:t>,</w:t>
            </w:r>
            <w:r w:rsidR="00D33733" w:rsidRPr="00EE498B">
              <w:rPr>
                <w:rFonts w:ascii="TH SarabunPSK" w:hAnsi="TH SarabunPSK" w:cs="TH SarabunPSK"/>
                <w:sz w:val="28"/>
              </w:rPr>
              <w:t xml:space="preserve"> </w:t>
            </w:r>
            <w:r w:rsidR="00D33733">
              <w:rPr>
                <w:rFonts w:ascii="TH SarabunPSK" w:hAnsi="TH SarabunPSK" w:cs="TH SarabunPSK"/>
                <w:sz w:val="28"/>
              </w:rPr>
              <w:t>2006.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E35CE4" w:rsidP="00467B8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8" w:history="1">
              <w:r w:rsidR="00B7292C" w:rsidRPr="00B7292C">
                <w:rPr>
                  <w:rStyle w:val="aa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www.sciencedirect.com</w:t>
              </w:r>
            </w:hyperlink>
            <w:r w:rsidR="00467B8C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lang w:bidi="th-TH"/>
              </w:rPr>
              <w:t xml:space="preserve">  </w:t>
            </w:r>
            <w:hyperlink r:id="rId9" w:history="1">
              <w:r w:rsidR="00B7292C" w:rsidRPr="00B7292C">
                <w:rPr>
                  <w:rStyle w:val="aa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http://msds.pcd.go.th/</w:t>
              </w:r>
            </w:hyperlink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B7292C" w:rsidP="00B7292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เอกสารคู่มือความปลอดภัยของสารเคมี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(MSDS)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ที่ใช้ในแต่ละปฏิบัติการ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7292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061BD0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061BD0" w:rsidRDefault="00B7292C" w:rsidP="00061BD0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061BD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งานบริการวิชาการ</w:t>
            </w:r>
            <w:r w:rsidRPr="00061B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โครงการค่ายวิทยาศาสตร์ </w:t>
            </w:r>
            <w:r w:rsidR="00061BD0" w:rsidRPr="00061BD0">
              <w:rPr>
                <w:rFonts w:ascii="TH SarabunPSK" w:hAnsi="TH SarabunPSK" w:cs="TH SarabunPSK"/>
                <w:sz w:val="28"/>
                <w:szCs w:val="28"/>
                <w:lang w:bidi="th-TH"/>
              </w:rPr>
              <w:t>Chem Camp</w:t>
            </w:r>
            <w:r w:rsidR="00061BD0" w:rsidRPr="00061BD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ร่วมกับชมรมเคมี คณะวิทยาศาสตร์ มหาวิทยาลัยแม่โจ้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7292C" w:rsidRDefault="00B7292C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  <w:r w:rsidR="00385347"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7292C" w:rsidRDefault="005C4A8A" w:rsidP="000F4256">
            <w:pPr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การใช้ 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textbook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เล่ม </w:t>
            </w:r>
            <w:r w:rsidR="000F4256" w:rsidRPr="000F4256">
              <w:rPr>
                <w:rFonts w:ascii="TH SarabunPSK" w:hAnsi="TH SarabunPSK" w:cs="TH SarabunPSK"/>
                <w:i/>
                <w:iCs/>
                <w:sz w:val="28"/>
              </w:rPr>
              <w:t>Practical Skills in Forensic Science</w:t>
            </w:r>
            <w:r w:rsidR="001765E0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และการสืบค้น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MSDS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เพื่อหาข้อมูลความปลอดภัย และการใช้หนังสือภาษาอังกฤษในการหาค่าคงที่ต่างๆ เพื่อนำมาเปรียบเทียบ และวิจารณ์ผลการทดลอง</w:t>
            </w:r>
            <w:r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B7292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</w:tbl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F4256" w:rsidRDefault="000F4256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B7292C" w:rsidRDefault="00B7292C" w:rsidP="00D902F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10" w:history="1">
              <w:r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lang w:bidi="th-TH"/>
                </w:rPr>
                <w:t>http://www.education.mju.ac.th/</w:t>
              </w:r>
              <w:r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t>2012/</w:t>
              </w:r>
              <w:r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lang w:bidi="th-TH"/>
                </w:rPr>
                <w:t>index.aspx</w:t>
              </w:r>
            </w:hyperlink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ของสำนักบริหารและพัฒนาวิชาการ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7C4096" w:rsidRDefault="007C4096" w:rsidP="00D902F4">
            <w:pPr>
              <w:ind w:firstLine="6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จากผู้เรียน </w:t>
            </w:r>
            <w:r w:rsidR="001533A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การเขียนรายงาน การสอบวัดความรู้ปลายภาค 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และการสอบถามจากเจ้าหน้าที่ช่วยสอน และ</w:t>
            </w:r>
            <w:r w:rsidR="00ED3E09" w:rsidRPr="007C409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A64C09" w:rsidRDefault="007C4096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ปรับปรุงวิธีการสอนให้เข้ากับ</w:t>
            </w:r>
            <w:r w:rsidR="00A64C09"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วัยและวิธีการเรียนรู้ของนักศึกษา</w:t>
            </w:r>
            <w:r w:rsidR="00A64C0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ปรับภาษาที่ใช้ในการอธิบายให้ทันยุค ทันเหตุการณ์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061BD0">
        <w:trPr>
          <w:trHeight w:val="104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64C09" w:rsidRPr="00A64C09" w:rsidRDefault="00A64C09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สังเกตจากข้อสอบที่นักศึกษาทำไม่ได้เป็นส่วนใหญ</w:t>
            </w:r>
            <w:r w:rsidR="007E52E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่</w:t>
            </w:r>
          </w:p>
          <w:p w:rsidR="00BB266F" w:rsidRPr="00FD48F2" w:rsidRDefault="00A64C09" w:rsidP="00A64C0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การเขียนรายงานและการใช้ทักษะทางคณิตศาสตร์และสถิติ ในการอธิบายผล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A64C09" w:rsidP="00094FF3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ปรับปรุงภาษาที่ใช้ในการเขียนคู่มือปฏิบัติการ และวิธีการสอนที่สร้างความเข้าใจ</w:t>
            </w:r>
            <w:r w:rsidR="00094FF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ให้เหมาะสมกับวัยและพื้นฐานของนักศึกษา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นายศักดิ์ชัย  เสถียรพีระกุล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0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0F4256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720" w:bottom="1440" w:left="1440" w:header="706" w:footer="706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4EC" w:rsidRDefault="003E34EC">
      <w:r>
        <w:separator/>
      </w:r>
    </w:p>
  </w:endnote>
  <w:endnote w:type="continuationSeparator" w:id="0">
    <w:p w:rsidR="003E34EC" w:rsidRDefault="003E3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F" w:rsidRDefault="00E35CE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50BC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50BCF" w:rsidRDefault="00050BC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F" w:rsidRPr="00044607" w:rsidRDefault="00050BCF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4EC" w:rsidRDefault="003E34EC">
      <w:r>
        <w:separator/>
      </w:r>
    </w:p>
  </w:footnote>
  <w:footnote w:type="continuationSeparator" w:id="0">
    <w:p w:rsidR="003E34EC" w:rsidRDefault="003E34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F" w:rsidRDefault="00E35CE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50BC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50BCF" w:rsidRDefault="00050BCF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6657711"/>
      <w:docPartObj>
        <w:docPartGallery w:val="Page Numbers (Top of Page)"/>
        <w:docPartUnique/>
      </w:docPartObj>
    </w:sdtPr>
    <w:sdtContent>
      <w:p w:rsidR="000F4256" w:rsidRDefault="00E35CE4">
        <w:pPr>
          <w:pStyle w:val="a6"/>
          <w:jc w:val="center"/>
        </w:pPr>
        <w:r w:rsidRPr="000F4256">
          <w:rPr>
            <w:rFonts w:ascii="TH SarabunPSK" w:hAnsi="TH SarabunPSK" w:cs="TH SarabunPSK"/>
          </w:rPr>
          <w:fldChar w:fldCharType="begin"/>
        </w:r>
        <w:r w:rsidR="000F4256" w:rsidRPr="000F4256">
          <w:rPr>
            <w:rFonts w:ascii="TH SarabunPSK" w:hAnsi="TH SarabunPSK" w:cs="TH SarabunPSK"/>
          </w:rPr>
          <w:instrText xml:space="preserve"> PAGE   \* MERGEFORMAT </w:instrText>
        </w:r>
        <w:r w:rsidRPr="000F4256">
          <w:rPr>
            <w:rFonts w:ascii="TH SarabunPSK" w:hAnsi="TH SarabunPSK" w:cs="TH SarabunPSK"/>
          </w:rPr>
          <w:fldChar w:fldCharType="separate"/>
        </w:r>
        <w:r w:rsidR="00A25B61">
          <w:rPr>
            <w:rFonts w:ascii="TH SarabunPSK" w:hAnsi="TH SarabunPSK" w:cs="TH SarabunPSK"/>
            <w:noProof/>
          </w:rPr>
          <w:t>12</w:t>
        </w:r>
        <w:r w:rsidRPr="000F4256">
          <w:rPr>
            <w:rFonts w:ascii="TH SarabunPSK" w:hAnsi="TH SarabunPSK" w:cs="TH SarabunPSK"/>
            <w:noProof/>
          </w:rPr>
          <w:fldChar w:fldCharType="end"/>
        </w:r>
      </w:p>
    </w:sdtContent>
  </w:sdt>
  <w:p w:rsidR="00050BCF" w:rsidRPr="00FD48F2" w:rsidRDefault="00050BCF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AF4C2B"/>
    <w:multiLevelType w:val="singleLevel"/>
    <w:tmpl w:val="A6929A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134A4A"/>
    <w:multiLevelType w:val="hybridMultilevel"/>
    <w:tmpl w:val="08D4F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CDE3E26"/>
    <w:multiLevelType w:val="hybridMultilevel"/>
    <w:tmpl w:val="10060416"/>
    <w:lvl w:ilvl="0" w:tplc="85905C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13521"/>
    <w:multiLevelType w:val="hybridMultilevel"/>
    <w:tmpl w:val="9DF68D82"/>
    <w:lvl w:ilvl="0" w:tplc="96407CE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5FC3C65"/>
    <w:multiLevelType w:val="hybridMultilevel"/>
    <w:tmpl w:val="B9103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8"/>
  </w:num>
  <w:num w:numId="4">
    <w:abstractNumId w:val="10"/>
  </w:num>
  <w:num w:numId="5">
    <w:abstractNumId w:val="5"/>
  </w:num>
  <w:num w:numId="6">
    <w:abstractNumId w:val="14"/>
  </w:num>
  <w:num w:numId="7">
    <w:abstractNumId w:val="29"/>
  </w:num>
  <w:num w:numId="8">
    <w:abstractNumId w:val="25"/>
  </w:num>
  <w:num w:numId="9">
    <w:abstractNumId w:val="41"/>
  </w:num>
  <w:num w:numId="10">
    <w:abstractNumId w:val="12"/>
  </w:num>
  <w:num w:numId="11">
    <w:abstractNumId w:val="35"/>
  </w:num>
  <w:num w:numId="12">
    <w:abstractNumId w:val="3"/>
  </w:num>
  <w:num w:numId="13">
    <w:abstractNumId w:val="24"/>
  </w:num>
  <w:num w:numId="14">
    <w:abstractNumId w:val="44"/>
  </w:num>
  <w:num w:numId="15">
    <w:abstractNumId w:val="17"/>
  </w:num>
  <w:num w:numId="16">
    <w:abstractNumId w:val="39"/>
  </w:num>
  <w:num w:numId="17">
    <w:abstractNumId w:val="23"/>
  </w:num>
  <w:num w:numId="18">
    <w:abstractNumId w:val="40"/>
  </w:num>
  <w:num w:numId="19">
    <w:abstractNumId w:val="15"/>
  </w:num>
  <w:num w:numId="20">
    <w:abstractNumId w:val="33"/>
  </w:num>
  <w:num w:numId="21">
    <w:abstractNumId w:val="16"/>
  </w:num>
  <w:num w:numId="22">
    <w:abstractNumId w:val="19"/>
  </w:num>
  <w:num w:numId="23">
    <w:abstractNumId w:val="11"/>
  </w:num>
  <w:num w:numId="24">
    <w:abstractNumId w:val="2"/>
  </w:num>
  <w:num w:numId="25">
    <w:abstractNumId w:val="31"/>
  </w:num>
  <w:num w:numId="26">
    <w:abstractNumId w:val="13"/>
  </w:num>
  <w:num w:numId="27">
    <w:abstractNumId w:val="42"/>
  </w:num>
  <w:num w:numId="28">
    <w:abstractNumId w:val="38"/>
  </w:num>
  <w:num w:numId="29">
    <w:abstractNumId w:val="30"/>
  </w:num>
  <w:num w:numId="30">
    <w:abstractNumId w:val="0"/>
  </w:num>
  <w:num w:numId="31">
    <w:abstractNumId w:val="26"/>
  </w:num>
  <w:num w:numId="32">
    <w:abstractNumId w:val="9"/>
  </w:num>
  <w:num w:numId="33">
    <w:abstractNumId w:val="6"/>
  </w:num>
  <w:num w:numId="34">
    <w:abstractNumId w:val="36"/>
  </w:num>
  <w:num w:numId="35">
    <w:abstractNumId w:val="27"/>
  </w:num>
  <w:num w:numId="36">
    <w:abstractNumId w:val="43"/>
  </w:num>
  <w:num w:numId="37">
    <w:abstractNumId w:val="22"/>
  </w:num>
  <w:num w:numId="38">
    <w:abstractNumId w:val="32"/>
  </w:num>
  <w:num w:numId="39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7"/>
  </w:num>
  <w:num w:numId="43">
    <w:abstractNumId w:val="1"/>
    <w:lvlOverride w:ilvl="0">
      <w:startOverride w:val="1"/>
    </w:lvlOverride>
  </w:num>
  <w:num w:numId="44">
    <w:abstractNumId w:val="34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C52"/>
    <w:rsid w:val="00002F3F"/>
    <w:rsid w:val="00003C61"/>
    <w:rsid w:val="00013757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082D"/>
    <w:rsid w:val="00050BCF"/>
    <w:rsid w:val="00051942"/>
    <w:rsid w:val="0005325C"/>
    <w:rsid w:val="00055033"/>
    <w:rsid w:val="0005721D"/>
    <w:rsid w:val="00060991"/>
    <w:rsid w:val="00061BD0"/>
    <w:rsid w:val="00070142"/>
    <w:rsid w:val="00081C51"/>
    <w:rsid w:val="00083537"/>
    <w:rsid w:val="00090CBF"/>
    <w:rsid w:val="00094FF3"/>
    <w:rsid w:val="00095A78"/>
    <w:rsid w:val="000A11BA"/>
    <w:rsid w:val="000A729C"/>
    <w:rsid w:val="000B54BA"/>
    <w:rsid w:val="000B591E"/>
    <w:rsid w:val="000B6834"/>
    <w:rsid w:val="000C18F7"/>
    <w:rsid w:val="000D303E"/>
    <w:rsid w:val="000D4C10"/>
    <w:rsid w:val="000D700C"/>
    <w:rsid w:val="000E4FB8"/>
    <w:rsid w:val="000E71C6"/>
    <w:rsid w:val="000E74B7"/>
    <w:rsid w:val="000F4256"/>
    <w:rsid w:val="000F4A6C"/>
    <w:rsid w:val="000F639D"/>
    <w:rsid w:val="00100DE0"/>
    <w:rsid w:val="0010352C"/>
    <w:rsid w:val="00106464"/>
    <w:rsid w:val="00107A7C"/>
    <w:rsid w:val="00110D6E"/>
    <w:rsid w:val="00111F79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39D7"/>
    <w:rsid w:val="001248C1"/>
    <w:rsid w:val="00141895"/>
    <w:rsid w:val="00142D27"/>
    <w:rsid w:val="001533AE"/>
    <w:rsid w:val="00155318"/>
    <w:rsid w:val="00155884"/>
    <w:rsid w:val="00175932"/>
    <w:rsid w:val="001765E0"/>
    <w:rsid w:val="001769CA"/>
    <w:rsid w:val="00176DFC"/>
    <w:rsid w:val="00177371"/>
    <w:rsid w:val="001836FA"/>
    <w:rsid w:val="00184A32"/>
    <w:rsid w:val="00185CB3"/>
    <w:rsid w:val="0018705F"/>
    <w:rsid w:val="00190881"/>
    <w:rsid w:val="00191579"/>
    <w:rsid w:val="00193588"/>
    <w:rsid w:val="00196434"/>
    <w:rsid w:val="00197570"/>
    <w:rsid w:val="001A0348"/>
    <w:rsid w:val="001A1A88"/>
    <w:rsid w:val="001B0E44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15E7"/>
    <w:rsid w:val="0027335A"/>
    <w:rsid w:val="00273778"/>
    <w:rsid w:val="00275E03"/>
    <w:rsid w:val="00282D59"/>
    <w:rsid w:val="00285114"/>
    <w:rsid w:val="00297D1A"/>
    <w:rsid w:val="002A6D50"/>
    <w:rsid w:val="002A6DF6"/>
    <w:rsid w:val="002B40CD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4529"/>
    <w:rsid w:val="00347AF4"/>
    <w:rsid w:val="003542ED"/>
    <w:rsid w:val="00360078"/>
    <w:rsid w:val="003661B3"/>
    <w:rsid w:val="003722D2"/>
    <w:rsid w:val="00375174"/>
    <w:rsid w:val="00385347"/>
    <w:rsid w:val="003A4E27"/>
    <w:rsid w:val="003B0D0D"/>
    <w:rsid w:val="003B3362"/>
    <w:rsid w:val="003B3E44"/>
    <w:rsid w:val="003B6C5B"/>
    <w:rsid w:val="003B7624"/>
    <w:rsid w:val="003C64D2"/>
    <w:rsid w:val="003D03BF"/>
    <w:rsid w:val="003D04D9"/>
    <w:rsid w:val="003D22A4"/>
    <w:rsid w:val="003D4BE1"/>
    <w:rsid w:val="003E34EC"/>
    <w:rsid w:val="003E4756"/>
    <w:rsid w:val="003F6DA2"/>
    <w:rsid w:val="00402CC1"/>
    <w:rsid w:val="00403295"/>
    <w:rsid w:val="00406E14"/>
    <w:rsid w:val="0040779F"/>
    <w:rsid w:val="0041563D"/>
    <w:rsid w:val="004158E7"/>
    <w:rsid w:val="004164D5"/>
    <w:rsid w:val="0041740F"/>
    <w:rsid w:val="004227A2"/>
    <w:rsid w:val="004267BD"/>
    <w:rsid w:val="004303AF"/>
    <w:rsid w:val="00433781"/>
    <w:rsid w:val="004420DF"/>
    <w:rsid w:val="00451C03"/>
    <w:rsid w:val="00453739"/>
    <w:rsid w:val="004614D9"/>
    <w:rsid w:val="00463011"/>
    <w:rsid w:val="00466F17"/>
    <w:rsid w:val="00467B8C"/>
    <w:rsid w:val="00490135"/>
    <w:rsid w:val="004A022E"/>
    <w:rsid w:val="004A14EA"/>
    <w:rsid w:val="004B27A5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C6D7F"/>
    <w:rsid w:val="004E3962"/>
    <w:rsid w:val="004E5C97"/>
    <w:rsid w:val="004F0289"/>
    <w:rsid w:val="004F0902"/>
    <w:rsid w:val="004F6FFD"/>
    <w:rsid w:val="004F733B"/>
    <w:rsid w:val="00502EE2"/>
    <w:rsid w:val="005036D9"/>
    <w:rsid w:val="00503E82"/>
    <w:rsid w:val="00511F35"/>
    <w:rsid w:val="00513B5A"/>
    <w:rsid w:val="00516F78"/>
    <w:rsid w:val="00522D14"/>
    <w:rsid w:val="005242D1"/>
    <w:rsid w:val="00524A6C"/>
    <w:rsid w:val="005264F3"/>
    <w:rsid w:val="00527585"/>
    <w:rsid w:val="00530389"/>
    <w:rsid w:val="00530961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673E"/>
    <w:rsid w:val="0062383F"/>
    <w:rsid w:val="00623974"/>
    <w:rsid w:val="0062403B"/>
    <w:rsid w:val="006240A6"/>
    <w:rsid w:val="00626F98"/>
    <w:rsid w:val="00630977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18B6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1029"/>
    <w:rsid w:val="006F61EE"/>
    <w:rsid w:val="007058C7"/>
    <w:rsid w:val="007100D2"/>
    <w:rsid w:val="00710C98"/>
    <w:rsid w:val="00725849"/>
    <w:rsid w:val="0072796C"/>
    <w:rsid w:val="00730F19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1C26"/>
    <w:rsid w:val="007C35B9"/>
    <w:rsid w:val="007C3C66"/>
    <w:rsid w:val="007C4096"/>
    <w:rsid w:val="007C64C3"/>
    <w:rsid w:val="007D3D8E"/>
    <w:rsid w:val="007D5F3F"/>
    <w:rsid w:val="007E1129"/>
    <w:rsid w:val="007E3FA4"/>
    <w:rsid w:val="007E52E2"/>
    <w:rsid w:val="007E54C7"/>
    <w:rsid w:val="007F04F4"/>
    <w:rsid w:val="007F51EB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4817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160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104B"/>
    <w:rsid w:val="00917F31"/>
    <w:rsid w:val="009214BD"/>
    <w:rsid w:val="009234D3"/>
    <w:rsid w:val="0092532B"/>
    <w:rsid w:val="00933131"/>
    <w:rsid w:val="0093509C"/>
    <w:rsid w:val="00943A0D"/>
    <w:rsid w:val="00952574"/>
    <w:rsid w:val="00953443"/>
    <w:rsid w:val="00954007"/>
    <w:rsid w:val="00964F85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25B61"/>
    <w:rsid w:val="00A32309"/>
    <w:rsid w:val="00A330F0"/>
    <w:rsid w:val="00A421D2"/>
    <w:rsid w:val="00A4796D"/>
    <w:rsid w:val="00A511B7"/>
    <w:rsid w:val="00A53450"/>
    <w:rsid w:val="00A53F78"/>
    <w:rsid w:val="00A640FF"/>
    <w:rsid w:val="00A64A51"/>
    <w:rsid w:val="00A64C09"/>
    <w:rsid w:val="00A674B2"/>
    <w:rsid w:val="00A7249D"/>
    <w:rsid w:val="00A73D7F"/>
    <w:rsid w:val="00A76139"/>
    <w:rsid w:val="00A94893"/>
    <w:rsid w:val="00A960DA"/>
    <w:rsid w:val="00AA257D"/>
    <w:rsid w:val="00AA31B0"/>
    <w:rsid w:val="00AA6312"/>
    <w:rsid w:val="00AB27AB"/>
    <w:rsid w:val="00AB357A"/>
    <w:rsid w:val="00AB4359"/>
    <w:rsid w:val="00AB4B2D"/>
    <w:rsid w:val="00AC6CD3"/>
    <w:rsid w:val="00AC7F3F"/>
    <w:rsid w:val="00AD1A85"/>
    <w:rsid w:val="00AD3E97"/>
    <w:rsid w:val="00AD5028"/>
    <w:rsid w:val="00AE143D"/>
    <w:rsid w:val="00AE1575"/>
    <w:rsid w:val="00AE3DDF"/>
    <w:rsid w:val="00AF2295"/>
    <w:rsid w:val="00AF3FEA"/>
    <w:rsid w:val="00AF7EFE"/>
    <w:rsid w:val="00B0175B"/>
    <w:rsid w:val="00B03B3D"/>
    <w:rsid w:val="00B03F9C"/>
    <w:rsid w:val="00B048FA"/>
    <w:rsid w:val="00B10B1C"/>
    <w:rsid w:val="00B11059"/>
    <w:rsid w:val="00B151CF"/>
    <w:rsid w:val="00B22D1C"/>
    <w:rsid w:val="00B308FA"/>
    <w:rsid w:val="00B329A2"/>
    <w:rsid w:val="00B338D4"/>
    <w:rsid w:val="00B3606C"/>
    <w:rsid w:val="00B4555F"/>
    <w:rsid w:val="00B47A8F"/>
    <w:rsid w:val="00B5250C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292C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2783"/>
    <w:rsid w:val="00C1696D"/>
    <w:rsid w:val="00C214B6"/>
    <w:rsid w:val="00C22EF0"/>
    <w:rsid w:val="00C304BE"/>
    <w:rsid w:val="00C32F7F"/>
    <w:rsid w:val="00C3470B"/>
    <w:rsid w:val="00C406A5"/>
    <w:rsid w:val="00C41F73"/>
    <w:rsid w:val="00C54360"/>
    <w:rsid w:val="00C63C5C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2AA3"/>
    <w:rsid w:val="00CD5B1C"/>
    <w:rsid w:val="00CD6A5E"/>
    <w:rsid w:val="00CE4195"/>
    <w:rsid w:val="00CE67B8"/>
    <w:rsid w:val="00CF037C"/>
    <w:rsid w:val="00CF1F01"/>
    <w:rsid w:val="00CF58FC"/>
    <w:rsid w:val="00CF64DE"/>
    <w:rsid w:val="00D05DDF"/>
    <w:rsid w:val="00D11125"/>
    <w:rsid w:val="00D134C5"/>
    <w:rsid w:val="00D153FD"/>
    <w:rsid w:val="00D22A11"/>
    <w:rsid w:val="00D2465C"/>
    <w:rsid w:val="00D260F7"/>
    <w:rsid w:val="00D267D8"/>
    <w:rsid w:val="00D27BE3"/>
    <w:rsid w:val="00D3373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5CE4"/>
    <w:rsid w:val="00E375AA"/>
    <w:rsid w:val="00E37FF5"/>
    <w:rsid w:val="00E40E78"/>
    <w:rsid w:val="00E42C48"/>
    <w:rsid w:val="00E57689"/>
    <w:rsid w:val="00E612EB"/>
    <w:rsid w:val="00E6557D"/>
    <w:rsid w:val="00E6678E"/>
    <w:rsid w:val="00E677CD"/>
    <w:rsid w:val="00E727FF"/>
    <w:rsid w:val="00E73B13"/>
    <w:rsid w:val="00E763B8"/>
    <w:rsid w:val="00E802E1"/>
    <w:rsid w:val="00E83BFC"/>
    <w:rsid w:val="00EA06C3"/>
    <w:rsid w:val="00EA30F2"/>
    <w:rsid w:val="00EA4009"/>
    <w:rsid w:val="00EA6859"/>
    <w:rsid w:val="00EA68F7"/>
    <w:rsid w:val="00EC213F"/>
    <w:rsid w:val="00EC4B82"/>
    <w:rsid w:val="00EC6429"/>
    <w:rsid w:val="00ED043F"/>
    <w:rsid w:val="00ED0B3A"/>
    <w:rsid w:val="00ED3E09"/>
    <w:rsid w:val="00ED67E0"/>
    <w:rsid w:val="00EE0DA0"/>
    <w:rsid w:val="00EE3842"/>
    <w:rsid w:val="00EF1C1D"/>
    <w:rsid w:val="00EF5B30"/>
    <w:rsid w:val="00EF6AFC"/>
    <w:rsid w:val="00F134B3"/>
    <w:rsid w:val="00F20EF8"/>
    <w:rsid w:val="00F21C4B"/>
    <w:rsid w:val="00F2506B"/>
    <w:rsid w:val="00F316FB"/>
    <w:rsid w:val="00F31EBC"/>
    <w:rsid w:val="00F333E8"/>
    <w:rsid w:val="00F35D75"/>
    <w:rsid w:val="00F44767"/>
    <w:rsid w:val="00F4677B"/>
    <w:rsid w:val="00F53EF5"/>
    <w:rsid w:val="00F564C4"/>
    <w:rsid w:val="00F5751A"/>
    <w:rsid w:val="00F60114"/>
    <w:rsid w:val="00F62B75"/>
    <w:rsid w:val="00F635F3"/>
    <w:rsid w:val="00F63ED4"/>
    <w:rsid w:val="00F65863"/>
    <w:rsid w:val="00F6733E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7C1C26"/>
    <w:pPr>
      <w:ind w:left="720"/>
      <w:contextualSpacing/>
    </w:pPr>
  </w:style>
  <w:style w:type="character" w:styleId="ac">
    <w:name w:val="Strong"/>
    <w:basedOn w:val="a0"/>
    <w:uiPriority w:val="22"/>
    <w:qFormat/>
    <w:rsid w:val="00D05D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7C1C2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D05DD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7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ucation.mju.ac.th/2012/index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sds.pcd.go.th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A1BE7-9A44-491A-9134-E5485610B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2851</Words>
  <Characters>16253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2013-05-14T08:47:00Z</cp:lastPrinted>
  <dcterms:created xsi:type="dcterms:W3CDTF">2013-08-28T03:44:00Z</dcterms:created>
  <dcterms:modified xsi:type="dcterms:W3CDTF">2013-08-28T03:44:00Z</dcterms:modified>
</cp:coreProperties>
</file>